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A253" w14:textId="7651EDCC" w:rsidR="00916990" w:rsidRPr="00916990" w:rsidRDefault="00916990" w:rsidP="009169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990"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14:paraId="45F08A6B" w14:textId="342A724D" w:rsidR="00916990" w:rsidRPr="00916990" w:rsidRDefault="00916990" w:rsidP="009169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990">
        <w:rPr>
          <w:rFonts w:ascii="Times New Roman" w:hAnsi="Times New Roman" w:cs="Times New Roman"/>
          <w:b/>
          <w:bCs/>
          <w:sz w:val="24"/>
          <w:szCs w:val="24"/>
        </w:rPr>
        <w:t>ROTEIRO DE VISITA EM CENÁRIO DE ENFERMARIA</w:t>
      </w:r>
      <w:r w:rsidR="007E37F5">
        <w:rPr>
          <w:rFonts w:ascii="Times New Roman" w:hAnsi="Times New Roman" w:cs="Times New Roman"/>
          <w:b/>
          <w:bCs/>
          <w:sz w:val="24"/>
          <w:szCs w:val="24"/>
        </w:rPr>
        <w:t xml:space="preserve"> HOSPITALAR</w:t>
      </w:r>
    </w:p>
    <w:p w14:paraId="6C0B87DA" w14:textId="77777777" w:rsidR="00916990" w:rsidRPr="00916990" w:rsidRDefault="00916990" w:rsidP="00916990">
      <w:pPr>
        <w:jc w:val="center"/>
        <w:rPr>
          <w:b/>
          <w:bCs/>
        </w:rPr>
      </w:pPr>
    </w:p>
    <w:p w14:paraId="7322FB96" w14:textId="65732CF7" w:rsidR="00916990" w:rsidRPr="00916990" w:rsidRDefault="00916990" w:rsidP="00916990">
      <w:pPr>
        <w:pStyle w:val="Pargrafoda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6990">
        <w:rPr>
          <w:rFonts w:ascii="Times New Roman" w:hAnsi="Times New Roman" w:cs="Times New Roman"/>
          <w:b/>
          <w:bCs/>
          <w:sz w:val="24"/>
          <w:szCs w:val="24"/>
        </w:rPr>
        <w:t>PRÉ-VISITA (PLANEJAMENTO E ORGANIZAÇÃO)</w:t>
      </w:r>
    </w:p>
    <w:p w14:paraId="201A9E28" w14:textId="77777777" w:rsidR="00916990" w:rsidRPr="0058312F" w:rsidRDefault="00916990" w:rsidP="009169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ab/>
      </w:r>
      <w:r w:rsidRPr="0058312F">
        <w:rPr>
          <w:rFonts w:ascii="Times New Roman" w:hAnsi="Times New Roman" w:cs="Times New Roman"/>
          <w:sz w:val="24"/>
          <w:szCs w:val="24"/>
        </w:rPr>
        <w:t>Objetivo: Planejar abordagem individualizada, segura e baseada no quadro clínico atual.</w:t>
      </w:r>
    </w:p>
    <w:p w14:paraId="38323754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Revisão de prontuário;</w:t>
      </w:r>
    </w:p>
    <w:p w14:paraId="79816056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Diagnóstico médico principal e secundários;</w:t>
      </w:r>
    </w:p>
    <w:p w14:paraId="7359C6BD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Motivo da internação;</w:t>
      </w:r>
    </w:p>
    <w:p w14:paraId="562A3878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Evolução multiprofissional;</w:t>
      </w:r>
    </w:p>
    <w:p w14:paraId="2CC53E85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Última consulta e conduta realizada;</w:t>
      </w:r>
    </w:p>
    <w:p w14:paraId="25FC2F83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Tratamentos instituídos (medicamentos, terapias, dispositivos);</w:t>
      </w:r>
    </w:p>
    <w:p w14:paraId="56B77B19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Interconsultas solicitadas e realizadas;</w:t>
      </w:r>
    </w:p>
    <w:p w14:paraId="57FA44FF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Resultados de exames recentes (laboratoriais e de imagem);</w:t>
      </w:r>
    </w:p>
    <w:p w14:paraId="3735DF73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Pendências assistenciais;</w:t>
      </w:r>
    </w:p>
    <w:p w14:paraId="28CA1F70" w14:textId="77777777" w:rsidR="00916990" w:rsidRPr="00FD3B0B" w:rsidRDefault="00916990" w:rsidP="00916990">
      <w:pPr>
        <w:pStyle w:val="PargrafodaLista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Atualização das intervenções;</w:t>
      </w:r>
    </w:p>
    <w:p w14:paraId="6D24CB4D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Conferir prescrições;</w:t>
      </w:r>
    </w:p>
    <w:p w14:paraId="37982AFB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Avaliar respostas às intervenções;</w:t>
      </w:r>
    </w:p>
    <w:p w14:paraId="63B5A923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Identificar riscos (quedas, LPP, infecção, eventos adversos);</w:t>
      </w:r>
    </w:p>
    <w:p w14:paraId="4B268845" w14:textId="77777777" w:rsidR="00916990" w:rsidRPr="00FD3B0B" w:rsidRDefault="00916990" w:rsidP="00916990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Verificar dispositivos invasivos (AVP, CVD, drenos, sondas);</w:t>
      </w:r>
    </w:p>
    <w:p w14:paraId="370E6C0C" w14:textId="77777777" w:rsidR="00916990" w:rsidRDefault="00916990" w:rsidP="00916990">
      <w:pPr>
        <w:pStyle w:val="PargrafodaLista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61DBB" w14:textId="6DD7063B" w:rsidR="00916990" w:rsidRPr="00916990" w:rsidRDefault="00916990" w:rsidP="00916990">
      <w:pPr>
        <w:pStyle w:val="Pargrafoda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6990">
        <w:rPr>
          <w:rFonts w:ascii="Times New Roman" w:hAnsi="Times New Roman" w:cs="Times New Roman"/>
          <w:b/>
          <w:bCs/>
          <w:sz w:val="24"/>
          <w:szCs w:val="24"/>
        </w:rPr>
        <w:t xml:space="preserve"> VISITA (ABORDAGEM AO PACIENTE NO LEITO)</w:t>
      </w:r>
    </w:p>
    <w:p w14:paraId="5BAF6C5E" w14:textId="77777777" w:rsidR="00916990" w:rsidRPr="00FD3B0B" w:rsidRDefault="00916990" w:rsidP="00916990">
      <w:pPr>
        <w:pStyle w:val="PargrafodaLista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D3B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3B0B">
        <w:rPr>
          <w:rFonts w:ascii="Times New Roman" w:hAnsi="Times New Roman" w:cs="Times New Roman"/>
          <w:sz w:val="24"/>
          <w:szCs w:val="24"/>
        </w:rPr>
        <w:t>Objetivo: Avaliar integralmente o paciente (biológico, psicológico e social) e subsidiar a tomada de decisão clínica.</w:t>
      </w:r>
    </w:p>
    <w:p w14:paraId="73DD3F64" w14:textId="77777777" w:rsidR="00916990" w:rsidRPr="00FD3B0B" w:rsidRDefault="00916990" w:rsidP="00916990">
      <w:pPr>
        <w:pStyle w:val="PargrafodaLista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Acolhimento e Identificação;</w:t>
      </w:r>
    </w:p>
    <w:p w14:paraId="09D5D917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Higienizar as mãos;</w:t>
      </w:r>
    </w:p>
    <w:p w14:paraId="6BF60146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Apresentar-se (nome e função);</w:t>
      </w:r>
    </w:p>
    <w:p w14:paraId="579BC3ED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Confirmar identificação do paciente (nome completo e data de nascimento);</w:t>
      </w:r>
    </w:p>
    <w:p w14:paraId="0DB851B6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Explicar o objetivo da visita;</w:t>
      </w:r>
    </w:p>
    <w:p w14:paraId="73237B32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Incluir acompanhante, quando presente;</w:t>
      </w:r>
    </w:p>
    <w:p w14:paraId="333A2354" w14:textId="77777777" w:rsidR="00916990" w:rsidRPr="00FD3B0B" w:rsidRDefault="00916990" w:rsidP="00916990">
      <w:pPr>
        <w:pStyle w:val="PargrafodaLista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Anamnese Ampliada e/ou Direcionada;</w:t>
      </w:r>
    </w:p>
    <w:p w14:paraId="586A1239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Investigar intercorrências desde a última avaliação;</w:t>
      </w:r>
    </w:p>
    <w:p w14:paraId="784A0432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Identificar novas queixas;</w:t>
      </w:r>
    </w:p>
    <w:p w14:paraId="4A8FFD28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lastRenderedPageBreak/>
        <w:t>Avaliar dor (características, intensidade, duração);</w:t>
      </w:r>
    </w:p>
    <w:p w14:paraId="10EFBF47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Realizar escuta qualificada em livre demanda;</w:t>
      </w:r>
    </w:p>
    <w:p w14:paraId="5889AECE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Considerar aspectos psicossociais (ansiedade, medos, rede de apoio, compreensão da doença);</w:t>
      </w:r>
    </w:p>
    <w:p w14:paraId="3503EE87" w14:textId="77777777" w:rsidR="00916990" w:rsidRPr="00FD3B0B" w:rsidRDefault="00916990" w:rsidP="00916990">
      <w:pPr>
        <w:pStyle w:val="PargrafodaLista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 xml:space="preserve">Exame Físico: </w:t>
      </w:r>
    </w:p>
    <w:p w14:paraId="72E274C6" w14:textId="77777777" w:rsidR="00916990" w:rsidRPr="00FD3B0B" w:rsidRDefault="00916990" w:rsidP="00916990">
      <w:pPr>
        <w:pStyle w:val="PargrafodaLista"/>
        <w:numPr>
          <w:ilvl w:val="0"/>
          <w:numId w:val="6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Exame físico completo (cefalo-podálico), com foco no motivo da internação</w:t>
      </w:r>
    </w:p>
    <w:p w14:paraId="74A6D7EC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Avaliação específica conforme sistema acometido</w:t>
      </w:r>
    </w:p>
    <w:p w14:paraId="3FB66CA6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Verificação de sinais vitais</w:t>
      </w:r>
    </w:p>
    <w:p w14:paraId="5472F625" w14:textId="77777777" w:rsidR="00916990" w:rsidRPr="00FD3B0B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Inspeção de dispositivos invasivos</w:t>
      </w:r>
    </w:p>
    <w:p w14:paraId="5959BB1D" w14:textId="77777777" w:rsidR="00916990" w:rsidRDefault="00916990" w:rsidP="00916990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Investigação de queixas não relatadas previamente</w:t>
      </w:r>
    </w:p>
    <w:p w14:paraId="626C20EC" w14:textId="77777777" w:rsidR="00916990" w:rsidRPr="00FD3B0B" w:rsidRDefault="00916990" w:rsidP="00916990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37F252" w14:textId="1DD774B8" w:rsidR="00916990" w:rsidRPr="00916990" w:rsidRDefault="00916990" w:rsidP="00916990">
      <w:pPr>
        <w:pStyle w:val="Pargrafoda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6990">
        <w:rPr>
          <w:rFonts w:ascii="Times New Roman" w:hAnsi="Times New Roman" w:cs="Times New Roman"/>
          <w:b/>
          <w:bCs/>
          <w:sz w:val="24"/>
          <w:szCs w:val="24"/>
        </w:rPr>
        <w:t>PÓS-VISITA (DISCUSSÃO E CONSOLIDAÇÃO DO APRENDIZADO)</w:t>
      </w:r>
    </w:p>
    <w:p w14:paraId="225825E8" w14:textId="77777777" w:rsidR="00916990" w:rsidRPr="00FD3B0B" w:rsidRDefault="00916990" w:rsidP="00916990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Objetivo: Determinar a conduta e avaliar continuamente o processo de aprendizagem.</w:t>
      </w:r>
    </w:p>
    <w:p w14:paraId="2AB30143" w14:textId="77777777" w:rsidR="00916990" w:rsidRPr="0058312F" w:rsidRDefault="00916990" w:rsidP="009169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312F">
        <w:rPr>
          <w:rFonts w:ascii="Times New Roman" w:hAnsi="Times New Roman" w:cs="Times New Roman"/>
          <w:sz w:val="24"/>
          <w:szCs w:val="24"/>
        </w:rPr>
        <w:t>Discussão de Caso:</w:t>
      </w:r>
    </w:p>
    <w:p w14:paraId="304421DC" w14:textId="77777777" w:rsidR="00916990" w:rsidRPr="00FD3B0B" w:rsidRDefault="00916990" w:rsidP="00916990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Realizar em local reservado, seguro e acolhedor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D3C971" w14:textId="77777777" w:rsidR="00916990" w:rsidRPr="00FD3B0B" w:rsidRDefault="00916990" w:rsidP="00916990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Garantir sigilo e ética profissional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E3C9B2" w14:textId="77777777" w:rsidR="00916990" w:rsidRPr="00FD3B0B" w:rsidRDefault="00916990" w:rsidP="00916990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Apresentação do caso pelos discentes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BD7CBF" w14:textId="77777777" w:rsidR="00916990" w:rsidRPr="00FD3B0B" w:rsidRDefault="00916990" w:rsidP="00916990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Correlação clínica com fundamentos teóricos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675F03" w14:textId="77777777" w:rsidR="00916990" w:rsidRPr="00FD3B0B" w:rsidRDefault="00916990" w:rsidP="00916990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Esclarecimento de dúvidas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B4D5B2" w14:textId="77777777" w:rsidR="00916990" w:rsidRPr="00FD3B0B" w:rsidRDefault="00916990" w:rsidP="00916990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Análise crítica das condutas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77052C" w14:textId="77777777" w:rsidR="00916990" w:rsidRPr="0058312F" w:rsidRDefault="00916990" w:rsidP="009169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312F">
        <w:rPr>
          <w:rFonts w:ascii="Times New Roman" w:hAnsi="Times New Roman" w:cs="Times New Roman"/>
          <w:sz w:val="24"/>
          <w:szCs w:val="24"/>
        </w:rPr>
        <w:t>Raciocínio Clínico:</w:t>
      </w:r>
    </w:p>
    <w:p w14:paraId="450E5E66" w14:textId="77777777" w:rsidR="00916990" w:rsidRPr="00FD3B0B" w:rsidRDefault="00916990" w:rsidP="00916990">
      <w:pPr>
        <w:pStyle w:val="Pargrafoda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Identificação de diagnósticos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483ABB" w14:textId="77777777" w:rsidR="00916990" w:rsidRPr="00FD3B0B" w:rsidRDefault="00916990" w:rsidP="00916990">
      <w:pPr>
        <w:pStyle w:val="Pargrafoda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Proposição de intervenções fundamentadas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02034F" w14:textId="77777777" w:rsidR="00916990" w:rsidRDefault="00916990" w:rsidP="00916990">
      <w:pPr>
        <w:pStyle w:val="PargrafodaList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Planejamento de cuidados individualizados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45AC58" w14:textId="77777777" w:rsidR="00916990" w:rsidRPr="00FD3B0B" w:rsidRDefault="00916990" w:rsidP="00916990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F159C0" w14:textId="553C38F9" w:rsidR="00916990" w:rsidRPr="00916990" w:rsidRDefault="00916990" w:rsidP="00916990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6990">
        <w:rPr>
          <w:rFonts w:ascii="Times New Roman" w:hAnsi="Times New Roman" w:cs="Times New Roman"/>
          <w:b/>
          <w:bCs/>
          <w:sz w:val="24"/>
          <w:szCs w:val="24"/>
        </w:rPr>
        <w:t>FINALIZAÇÃO (VISITA COMPARTILHADA)</w:t>
      </w:r>
    </w:p>
    <w:p w14:paraId="560CF3EA" w14:textId="77777777" w:rsidR="00916990" w:rsidRPr="0014663A" w:rsidRDefault="00916990" w:rsidP="00916990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Objetivo: Adesão ao tratamento proposto, promover a autonomia do acompanhante e do usuário no plano de cuidado. e consolidação do aprendizado do discente</w:t>
      </w:r>
    </w:p>
    <w:p w14:paraId="49F637B1" w14:textId="77777777" w:rsidR="00916990" w:rsidRPr="00FD3B0B" w:rsidRDefault="00916990" w:rsidP="00916990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Visita do docente ao leito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C3596C" w14:textId="77777777" w:rsidR="00916990" w:rsidRPr="00FD3B0B" w:rsidRDefault="00916990" w:rsidP="00916990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B0B">
        <w:rPr>
          <w:rFonts w:ascii="Times New Roman" w:hAnsi="Times New Roman" w:cs="Times New Roman"/>
          <w:sz w:val="24"/>
          <w:szCs w:val="24"/>
        </w:rPr>
        <w:t>Complementação da avaliação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4A28BA" w14:textId="77777777" w:rsidR="00916990" w:rsidRPr="00FD3B0B" w:rsidRDefault="00916990" w:rsidP="00916990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D8B">
        <w:rPr>
          <w:rFonts w:ascii="Times New Roman" w:hAnsi="Times New Roman" w:cs="Times New Roman"/>
          <w:i/>
          <w:iCs/>
          <w:sz w:val="24"/>
          <w:szCs w:val="24"/>
        </w:rPr>
        <w:t>Feedback</w:t>
      </w:r>
      <w:r w:rsidRPr="00FD3B0B">
        <w:rPr>
          <w:rFonts w:ascii="Times New Roman" w:hAnsi="Times New Roman" w:cs="Times New Roman"/>
          <w:sz w:val="24"/>
          <w:szCs w:val="24"/>
        </w:rPr>
        <w:t xml:space="preserve"> ao paciente e/ou acompanhante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092CA7" w14:textId="77777777" w:rsidR="00916990" w:rsidRPr="00FD3B0B" w:rsidRDefault="00916990" w:rsidP="00916990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D8B">
        <w:rPr>
          <w:rFonts w:ascii="Times New Roman" w:hAnsi="Times New Roman" w:cs="Times New Roman"/>
          <w:i/>
          <w:iCs/>
          <w:sz w:val="24"/>
          <w:szCs w:val="24"/>
        </w:rPr>
        <w:lastRenderedPageBreak/>
        <w:t>Feedback</w:t>
      </w:r>
      <w:r w:rsidRPr="00FD3B0B">
        <w:rPr>
          <w:rFonts w:ascii="Times New Roman" w:hAnsi="Times New Roman" w:cs="Times New Roman"/>
          <w:sz w:val="24"/>
          <w:szCs w:val="24"/>
        </w:rPr>
        <w:t xml:space="preserve"> formativo aos </w:t>
      </w:r>
      <w:r>
        <w:rPr>
          <w:rFonts w:ascii="Times New Roman" w:hAnsi="Times New Roman" w:cs="Times New Roman"/>
          <w:sz w:val="24"/>
          <w:szCs w:val="24"/>
        </w:rPr>
        <w:t>dicentes.</w:t>
      </w:r>
    </w:p>
    <w:p w14:paraId="23B1B2BE" w14:textId="77777777" w:rsidR="00916990" w:rsidRDefault="00916990"/>
    <w:sectPr w:rsidR="00916990" w:rsidSect="0059063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555"/>
    <w:multiLevelType w:val="hybridMultilevel"/>
    <w:tmpl w:val="2C8093A4"/>
    <w:lvl w:ilvl="0" w:tplc="374A9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592"/>
    <w:multiLevelType w:val="multilevel"/>
    <w:tmpl w:val="F6B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A5144"/>
    <w:multiLevelType w:val="hybridMultilevel"/>
    <w:tmpl w:val="B33ECD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564D9"/>
    <w:multiLevelType w:val="hybridMultilevel"/>
    <w:tmpl w:val="03CAC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E0A07"/>
    <w:multiLevelType w:val="hybridMultilevel"/>
    <w:tmpl w:val="D4F447D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35A202D"/>
    <w:multiLevelType w:val="hybridMultilevel"/>
    <w:tmpl w:val="36EC7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87F24"/>
    <w:multiLevelType w:val="hybridMultilevel"/>
    <w:tmpl w:val="B2304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76A1C"/>
    <w:multiLevelType w:val="hybridMultilevel"/>
    <w:tmpl w:val="F300E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54B7C"/>
    <w:multiLevelType w:val="hybridMultilevel"/>
    <w:tmpl w:val="4FD27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66E18"/>
    <w:multiLevelType w:val="multilevel"/>
    <w:tmpl w:val="8AC8B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FC62C7C"/>
    <w:multiLevelType w:val="hybridMultilevel"/>
    <w:tmpl w:val="7C401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87689">
    <w:abstractNumId w:val="9"/>
  </w:num>
  <w:num w:numId="2" w16cid:durableId="1295983208">
    <w:abstractNumId w:val="0"/>
  </w:num>
  <w:num w:numId="3" w16cid:durableId="1461416132">
    <w:abstractNumId w:val="1"/>
  </w:num>
  <w:num w:numId="4" w16cid:durableId="239994207">
    <w:abstractNumId w:val="5"/>
  </w:num>
  <w:num w:numId="5" w16cid:durableId="332222297">
    <w:abstractNumId w:val="6"/>
  </w:num>
  <w:num w:numId="6" w16cid:durableId="804541586">
    <w:abstractNumId w:val="4"/>
  </w:num>
  <w:num w:numId="7" w16cid:durableId="2032759081">
    <w:abstractNumId w:val="10"/>
  </w:num>
  <w:num w:numId="8" w16cid:durableId="1874726857">
    <w:abstractNumId w:val="7"/>
  </w:num>
  <w:num w:numId="9" w16cid:durableId="147940531">
    <w:abstractNumId w:val="8"/>
  </w:num>
  <w:num w:numId="10" w16cid:durableId="939340770">
    <w:abstractNumId w:val="3"/>
  </w:num>
  <w:num w:numId="11" w16cid:durableId="1791390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37"/>
    <w:rsid w:val="00007052"/>
    <w:rsid w:val="00090F61"/>
    <w:rsid w:val="0014663A"/>
    <w:rsid w:val="00183BB2"/>
    <w:rsid w:val="00272150"/>
    <w:rsid w:val="00340F60"/>
    <w:rsid w:val="003B3DD6"/>
    <w:rsid w:val="003D2750"/>
    <w:rsid w:val="005224A8"/>
    <w:rsid w:val="00580828"/>
    <w:rsid w:val="00581AE2"/>
    <w:rsid w:val="0058312F"/>
    <w:rsid w:val="00590637"/>
    <w:rsid w:val="005E5D8B"/>
    <w:rsid w:val="00621DC1"/>
    <w:rsid w:val="00650B8D"/>
    <w:rsid w:val="007000B2"/>
    <w:rsid w:val="00722B61"/>
    <w:rsid w:val="00776DBC"/>
    <w:rsid w:val="007E37F5"/>
    <w:rsid w:val="00813448"/>
    <w:rsid w:val="00890D65"/>
    <w:rsid w:val="00916990"/>
    <w:rsid w:val="00946325"/>
    <w:rsid w:val="009540EE"/>
    <w:rsid w:val="00AA1D6A"/>
    <w:rsid w:val="00AB2347"/>
    <w:rsid w:val="00B576C3"/>
    <w:rsid w:val="00C96C5F"/>
    <w:rsid w:val="00E02C08"/>
    <w:rsid w:val="00E049DD"/>
    <w:rsid w:val="00E3155D"/>
    <w:rsid w:val="00F50574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3FA2"/>
  <w15:chartTrackingRefBased/>
  <w15:docId w15:val="{B3C57ADB-3592-4DBA-B971-A8F1A3C9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0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0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0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0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0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06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63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6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06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06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06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0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0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06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06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063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0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063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06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463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6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136D-7C37-412B-AED6-768633BA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</dc:creator>
  <cp:keywords/>
  <dc:description/>
  <cp:lastModifiedBy>Tati</cp:lastModifiedBy>
  <cp:revision>2</cp:revision>
  <dcterms:created xsi:type="dcterms:W3CDTF">2026-03-16T22:36:00Z</dcterms:created>
  <dcterms:modified xsi:type="dcterms:W3CDTF">2026-03-16T22:36:00Z</dcterms:modified>
</cp:coreProperties>
</file>